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5D" w:rsidRDefault="0064348C" w:rsidP="0064348C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D70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64348C" w:rsidRDefault="0064348C" w:rsidP="0064348C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«АНГЛИЙСКИЙ  ЯЗЫК»</w:t>
      </w:r>
    </w:p>
    <w:p w:rsidR="0064348C" w:rsidRDefault="0064348C" w:rsidP="0064348C">
      <w:pPr>
        <w:pStyle w:val="1"/>
        <w:spacing w:before="120"/>
        <w:ind w:right="283"/>
        <w:rPr>
          <w:b/>
          <w:sz w:val="28"/>
          <w:u w:val="single"/>
        </w:rPr>
      </w:pPr>
      <w:bookmarkStart w:id="0" w:name="_GoBack"/>
      <w:bookmarkEnd w:id="0"/>
      <w:r>
        <w:rPr>
          <w:color w:val="000000"/>
          <w:szCs w:val="24"/>
        </w:rPr>
        <w:t>                                                                                          </w:t>
      </w:r>
    </w:p>
    <w:p w:rsidR="00C83355" w:rsidRDefault="008D705D" w:rsidP="00C83355">
      <w:pPr>
        <w:spacing w:before="120" w:after="0" w:line="240" w:lineRule="auto"/>
        <w:ind w:right="28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 учебного курса</w:t>
      </w:r>
      <w:r w:rsidR="0064348C">
        <w:rPr>
          <w:rFonts w:ascii="Times New Roman" w:eastAsia="Times New Roman" w:hAnsi="Times New Roman"/>
          <w:sz w:val="28"/>
          <w:szCs w:val="28"/>
          <w:lang w:eastAsia="ru-RU"/>
        </w:rPr>
        <w:t xml:space="preserve"> «Английский язык» составлена на основе федерального  государственного образовательного стандарта среднего общего образования по английскому языку (базовый уровень), примерной программы среднего общего образования (английский язык),</w:t>
      </w:r>
      <w:r w:rsid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348C">
        <w:rPr>
          <w:rFonts w:ascii="Times New Roman" w:eastAsia="Times New Roman" w:hAnsi="Times New Roman"/>
          <w:sz w:val="28"/>
          <w:szCs w:val="28"/>
          <w:lang w:eastAsia="ru-RU"/>
        </w:rPr>
        <w:t>авторской программы «</w:t>
      </w:r>
      <w:proofErr w:type="spellStart"/>
      <w:r w:rsidR="0064348C">
        <w:rPr>
          <w:rFonts w:ascii="Times New Roman" w:eastAsia="Times New Roman" w:hAnsi="Times New Roman"/>
          <w:sz w:val="28"/>
          <w:szCs w:val="28"/>
          <w:lang w:eastAsia="ru-RU"/>
        </w:rPr>
        <w:t>Rainbow</w:t>
      </w:r>
      <w:proofErr w:type="spellEnd"/>
      <w:r w:rsidR="006434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348C">
        <w:rPr>
          <w:rFonts w:ascii="Times New Roman" w:eastAsia="Times New Roman" w:hAnsi="Times New Roman"/>
          <w:sz w:val="28"/>
          <w:szCs w:val="28"/>
          <w:lang w:eastAsia="ru-RU"/>
        </w:rPr>
        <w:t>English</w:t>
      </w:r>
      <w:proofErr w:type="spellEnd"/>
      <w:r w:rsidR="0064348C">
        <w:rPr>
          <w:rFonts w:ascii="Times New Roman" w:eastAsia="Times New Roman" w:hAnsi="Times New Roman"/>
          <w:sz w:val="28"/>
          <w:szCs w:val="28"/>
          <w:lang w:eastAsia="ru-RU"/>
        </w:rPr>
        <w:t xml:space="preserve">» (Радужный английский),  авт. Афанасьева О.В.,  Михеева И.В., Баранова К. М. изд. – </w:t>
      </w:r>
      <w:proofErr w:type="spellStart"/>
      <w:r w:rsidR="0064348C">
        <w:rPr>
          <w:rFonts w:ascii="Times New Roman" w:eastAsia="Times New Roman" w:hAnsi="Times New Roman"/>
          <w:sz w:val="28"/>
          <w:szCs w:val="28"/>
          <w:lang w:eastAsia="ru-RU"/>
        </w:rPr>
        <w:t>М.:Дрофа</w:t>
      </w:r>
      <w:proofErr w:type="spellEnd"/>
      <w:r w:rsidR="0064348C">
        <w:rPr>
          <w:rFonts w:ascii="Times New Roman" w:eastAsia="Times New Roman" w:hAnsi="Times New Roman"/>
          <w:sz w:val="28"/>
          <w:szCs w:val="28"/>
          <w:lang w:eastAsia="ru-RU"/>
        </w:rPr>
        <w:t>, 2019.</w:t>
      </w:r>
    </w:p>
    <w:p w:rsidR="0064348C" w:rsidRDefault="00C83355" w:rsidP="00C83355">
      <w:pPr>
        <w:tabs>
          <w:tab w:val="left" w:pos="851"/>
        </w:tabs>
        <w:spacing w:before="120" w:after="0" w:line="240" w:lineRule="auto"/>
        <w:ind w:right="28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355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ориентирована на использование учебно-методического комплекса «Радужный английский» («</w:t>
      </w:r>
      <w:r w:rsidRPr="00C83355">
        <w:rPr>
          <w:rFonts w:ascii="Times New Roman" w:eastAsia="Times New Roman" w:hAnsi="Times New Roman"/>
          <w:sz w:val="28"/>
          <w:szCs w:val="28"/>
          <w:lang w:val="en-US" w:eastAsia="ru-RU"/>
        </w:rPr>
        <w:t>Rainbow</w:t>
      </w:r>
      <w:r w:rsidRPr="00C83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355">
        <w:rPr>
          <w:rFonts w:ascii="Times New Roman" w:eastAsia="Times New Roman" w:hAnsi="Times New Roman"/>
          <w:sz w:val="28"/>
          <w:szCs w:val="28"/>
          <w:lang w:val="en-US" w:eastAsia="ru-RU"/>
        </w:rPr>
        <w:t>English</w:t>
      </w:r>
      <w:r w:rsidRPr="00C83355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Pr="00C833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34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3355" w:rsidRDefault="0064348C" w:rsidP="00C83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   </w:t>
      </w:r>
    </w:p>
    <w:p w:rsidR="0064348C" w:rsidRPr="00C83355" w:rsidRDefault="0064348C" w:rsidP="00C83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Учебно-методическое обеспечение курса</w:t>
      </w:r>
    </w:p>
    <w:p w:rsidR="0064348C" w:rsidRDefault="0064348C" w:rsidP="0064348C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Учебник: Афанасьева О.В., Михеева И.В., Баранова К. М.  Английский язык. Базовый уровень. 10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Rainbow</w:t>
      </w:r>
      <w:r w:rsidRPr="006434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English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М.: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Дрофа, 2019.</w:t>
      </w:r>
    </w:p>
    <w:p w:rsidR="0064348C" w:rsidRDefault="0064348C" w:rsidP="0064348C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Литература для учителя:  Афанасьева О.В., Михеева И.В., Баранова К.М.  Английский язык. Базовый уровень. 10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Rainbow</w:t>
      </w:r>
      <w:r w:rsidRPr="006434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English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»: книга для учителя - М.: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Дрофа, 2017.</w:t>
      </w:r>
    </w:p>
    <w:p w:rsidR="0064348C" w:rsidRDefault="0064348C" w:rsidP="0064348C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Английский язык. Страноведческий справочник. А.В. Шереметьева – Саратов: Лицей, 2015 г.</w:t>
      </w:r>
    </w:p>
    <w:p w:rsidR="0064348C" w:rsidRDefault="0064348C" w:rsidP="0064348C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Пособия для учащихся: Афанасьева О.В., Михеева И.В., Языкова Н.В., Колесникова Е.А.. Методическое пособие к учебникам английского языка "Английский язык. Базовый уровень". 10-11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 - М.: Дрофа, 2019. -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Rainbow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English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4348C" w:rsidRDefault="0064348C" w:rsidP="0064348C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Афанасьева О.В., Михеева И.В., Баранова К. М.  Рабочая тетрадь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Rainbow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English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-  М.: Дрофа, 2019.</w:t>
      </w:r>
    </w:p>
    <w:p w:rsidR="0064348C" w:rsidRDefault="0064348C" w:rsidP="0064348C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Грамматические таблицы к основным разделам грамматического материала.</w:t>
      </w:r>
    </w:p>
    <w:p w:rsidR="0064348C" w:rsidRDefault="0064348C" w:rsidP="0064348C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Дополнительные пособия различных авторов.</w:t>
      </w:r>
    </w:p>
    <w:p w:rsidR="0064348C" w:rsidRDefault="0064348C" w:rsidP="0064348C">
      <w:pPr>
        <w:tabs>
          <w:tab w:val="left" w:pos="851"/>
        </w:tabs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Интернет-ресурсы.</w:t>
      </w:r>
    </w:p>
    <w:p w:rsidR="0064348C" w:rsidRDefault="0064348C" w:rsidP="0064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348C" w:rsidRDefault="0064348C" w:rsidP="00643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обучения английскому языку в</w:t>
      </w:r>
      <w:r w:rsidRPr="006434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старшей школе</w:t>
      </w:r>
    </w:p>
    <w:p w:rsidR="0064348C" w:rsidRPr="0064348C" w:rsidRDefault="0064348C" w:rsidP="006434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современной школе 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более глубокого осмысления родного языка, что предопределяет цель обучения английскому языку в старшей школе как одному из языков международного общения. </w:t>
      </w:r>
      <w:proofErr w:type="gramStart"/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государственным стандартом среднего общего образования изучение иностранного языка и в старшей школе направлено на дальнейшее формирование и развитие коммуникативной компетенции, </w:t>
      </w: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понимаемой как способность личности осуществлять межкультурное общение на основе усвоения языковых и социокультурных знаний, речевых навыков и коммуникативных умений в совокупности ее составляющих — речевой, языковой, социокультурной, компенсаторной и учебно-познавательной компетенции.</w:t>
      </w:r>
      <w:proofErr w:type="gramEnd"/>
    </w:p>
    <w:p w:rsidR="0064348C" w:rsidRPr="0064348C" w:rsidRDefault="0064348C" w:rsidP="006434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          </w:t>
      </w:r>
      <w:r w:rsidRPr="0064348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Речевая компетенция</w:t>
      </w: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— готовность и способность осуществлять межкультурное общение в четырех основных видах речевой деятельности (говорении, </w:t>
      </w:r>
      <w:proofErr w:type="spellStart"/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чтении, письме).</w:t>
      </w:r>
    </w:p>
    <w:p w:rsidR="0064348C" w:rsidRPr="0064348C" w:rsidRDefault="0064348C" w:rsidP="006434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          </w:t>
      </w:r>
      <w:r w:rsidRPr="0064348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Языковая компетенция</w:t>
      </w: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готовность и способность учащихся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отработанными для старшей общеобразовательной школы; владение новыми по сравнению с родным языком способом формирования и формулирования мысли на родном языке.</w:t>
      </w:r>
    </w:p>
    <w:p w:rsidR="0064348C" w:rsidRPr="0064348C" w:rsidRDefault="0064348C" w:rsidP="006434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          </w:t>
      </w:r>
      <w:r w:rsidRPr="0064348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Социокультурная компетенция</w:t>
      </w: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— готовность и способность учащихся строить свое межкультурное общение на основе </w:t>
      </w:r>
      <w:proofErr w:type="gramStart"/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знания культуры народа страны/стран изучаемого иностранного языка</w:t>
      </w:r>
      <w:proofErr w:type="gramEnd"/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рамках тем, сфер и ситуаций общения, отвечающих опыту, интересам, психологическим особенностям учащихся старшей школы (10 класс); готовность и способность сопоставлять родную культуру и культуру страны/стран изучаемого языка, выделять общее и различное в культурах, объяснять эти различия представителям другой культуры.</w:t>
      </w:r>
    </w:p>
    <w:p w:rsidR="0064348C" w:rsidRPr="0064348C" w:rsidRDefault="0064348C" w:rsidP="006434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          </w:t>
      </w:r>
      <w:r w:rsidRPr="0064348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Компенсаторная компетенция</w:t>
      </w: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готовность и способность учащихся выходить из затруднительного положения в процессе межкультурного общения, связанного с 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64348C" w:rsidRPr="0064348C" w:rsidRDefault="0064348C" w:rsidP="006434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          </w:t>
      </w:r>
      <w:r w:rsidRPr="0064348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Учебно-познавательная компетенция</w:t>
      </w: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готовность и способность учащихся осуществлять автономное изучение иностранных языков, владение универсальными учебными умениями, специальными учебными навыками, способами и приемами самостоятельного овладения языком и культурой, в том числе с использованием информационных технологий. </w:t>
      </w:r>
      <w:r w:rsidRPr="0064348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Образовательная, развивающая и воспитательная</w:t>
      </w: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4348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цели</w:t>
      </w: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обучения английскому языку в УМК для 10 класса реализуется в процессе формирования, совершенствования и развития межкультурной коммуникативной компетенции в единстве ее составляющих.</w:t>
      </w:r>
    </w:p>
    <w:p w:rsidR="0064348C" w:rsidRPr="0064348C" w:rsidRDefault="0064348C" w:rsidP="0064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348C" w:rsidRPr="0064348C" w:rsidRDefault="0064348C" w:rsidP="00643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64348C" w:rsidRPr="0064348C" w:rsidRDefault="0064348C" w:rsidP="006434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Иностранный язык как учебный предмет характеризуется</w:t>
      </w:r>
    </w:p>
    <w:p w:rsidR="0064348C" w:rsidRPr="0064348C" w:rsidRDefault="0064348C" w:rsidP="0064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межпредметностью</w:t>
      </w:r>
      <w:proofErr w:type="spellEnd"/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(содержанием речи на иностранном языке могут быть сведения из разных областей знаний, например, литературы, искусства, истории, географии, математики и др.)</w:t>
      </w:r>
    </w:p>
    <w:p w:rsidR="0064348C" w:rsidRPr="0064348C" w:rsidRDefault="0064348C" w:rsidP="0064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многоуровневостью</w:t>
      </w:r>
      <w:proofErr w:type="spellEnd"/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</w:t>
      </w: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грамматическим, фонетическим, с другой – умениями в четырех видах речевой деятельности)</w:t>
      </w:r>
    </w:p>
    <w:p w:rsidR="0064348C" w:rsidRPr="0064348C" w:rsidRDefault="0064348C" w:rsidP="0064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полифункциональностью</w:t>
      </w:r>
      <w:proofErr w:type="spellEnd"/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64348C" w:rsidRPr="0064348C" w:rsidRDefault="0064348C" w:rsidP="0064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348C" w:rsidRPr="0064348C" w:rsidRDefault="0064348C" w:rsidP="00643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434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Описание места учебного предмета в учебном плане</w:t>
      </w:r>
    </w:p>
    <w:p w:rsidR="0064348C" w:rsidRPr="0064348C" w:rsidRDefault="0064348C" w:rsidP="006434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Иностранный язык (английский) входит в общеобразовательную область «Филология». Основное назначение иностранного языка состоит в формировании и развитии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64348C" w:rsidRPr="0064348C" w:rsidRDefault="0064348C" w:rsidP="006434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базисному учебному плану,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10 классе </w:t>
      </w:r>
      <w:r w:rsidRPr="00643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обязательного изучения английского языка отводится 105 часов (3 часа в неделю)</w:t>
      </w:r>
    </w:p>
    <w:p w:rsidR="0064348C" w:rsidRDefault="0064348C" w:rsidP="0064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740F" w:rsidRPr="0075740F" w:rsidRDefault="0075740F" w:rsidP="00757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организации учебной деятельности</w:t>
      </w:r>
    </w:p>
    <w:p w:rsidR="0075740F" w:rsidRPr="0075740F" w:rsidRDefault="0075740F" w:rsidP="0075740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Формы организации учебной деятельности определяются видами учебной работы, спецификой учебной группы, изучаемым материалом, учебными целями. Возможны следующие организационные формы обучения:</w:t>
      </w:r>
    </w:p>
    <w:p w:rsidR="0075740F" w:rsidRPr="0075740F" w:rsidRDefault="0075740F" w:rsidP="0075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Классно-урочная. 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(изучение нового, практикум, контроль, дополнительная работа, уроки-зачеты)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В данном случае используются все типы объектов, </w:t>
      </w:r>
      <w:proofErr w:type="spellStart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связи; при выполнении проектных заданий поиск информации осуществляется </w:t>
      </w:r>
      <w:proofErr w:type="gramStart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руководством учителя.</w:t>
      </w:r>
    </w:p>
    <w:p w:rsidR="0075740F" w:rsidRPr="0075740F" w:rsidRDefault="0075740F" w:rsidP="0075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Индивидуальная и индивидуализированная.</w:t>
      </w:r>
    </w:p>
    <w:p w:rsidR="0075740F" w:rsidRPr="0075740F" w:rsidRDefault="0075740F" w:rsidP="0075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Такие формы обучения позволяют регулировать темп продвижения в обучении каждого школьника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с его способностями. При работе в компьютерном классе по заранее подобранным информационным, практическим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контрольным заданиям формируются индивидуальные задания для </w:t>
      </w:r>
      <w:proofErr w:type="gramStart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740F" w:rsidRPr="0075740F" w:rsidRDefault="0075740F" w:rsidP="0075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Групповая работа.</w:t>
      </w:r>
    </w:p>
    <w:p w:rsidR="0075740F" w:rsidRPr="0075740F" w:rsidRDefault="0075740F" w:rsidP="0075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Предварительно учитель формирует блоки или общий блок объектов, после </w:t>
      </w:r>
      <w:proofErr w:type="gramStart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демонстрации</w:t>
      </w:r>
      <w:proofErr w:type="gramEnd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происходит обсуждение в группах общей проблемы, либо мини-задач, которые являются составной частью общей учебной задачи.</w:t>
      </w:r>
    </w:p>
    <w:p w:rsidR="0075740F" w:rsidRPr="0075740F" w:rsidRDefault="0075740F" w:rsidP="0075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Внеклассная работа.</w:t>
      </w:r>
    </w:p>
    <w:p w:rsidR="0075740F" w:rsidRDefault="0075740F" w:rsidP="0075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Самостоятельная работа обучающихся 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по изучению нового материала, отработке учебных навыков и навыков практического применения приобретенных знаний; выполнение индивидуальных заданий творческого характера.</w:t>
      </w:r>
    </w:p>
    <w:p w:rsidR="0075740F" w:rsidRPr="0075740F" w:rsidRDefault="0075740F" w:rsidP="0075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740F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Проектные задания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5740F" w:rsidRPr="0075740F" w:rsidRDefault="0075740F" w:rsidP="0075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Особое место в старших классах отводится проектной деятельности, которая может приобрести наиболее интересные формы и дать лучший результат именно на завершающем этапе шко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льного обучения. УМК для 10 класса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“</w:t>
      </w:r>
      <w:proofErr w:type="spellStart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Rainbow</w:t>
      </w:r>
      <w:proofErr w:type="spellEnd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English</w:t>
      </w:r>
      <w:proofErr w:type="spellEnd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”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длагает в общей сложности 4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проектных</w:t>
      </w:r>
      <w:proofErr w:type="gramEnd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адания.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проектов обучающиеся широко пользуются знаниями, умениями и навыками, полученными не только на уроках английского языка, но и во время изучения других школьных предметов: истории, литературы, точных наук, географии, биологии, информатики и др. При выполн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ении проектных заданий в 10 классе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школьники должны продемонстрировать свое умение работать самостоятельно, а также в составе команды, находить, регистрировать и организовывать нужную информацию, отделять</w:t>
      </w:r>
      <w:proofErr w:type="gramEnd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главное от </w:t>
      </w:r>
      <w:proofErr w:type="gramStart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второстепенного</w:t>
      </w:r>
      <w:proofErr w:type="gramEnd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, логично излагать приготовленный заранее материал. Кроме того, готовя презентацию, обучающиеся должны сделать ее доступной для своих одноклассников, красочной и интересной.</w:t>
      </w:r>
    </w:p>
    <w:p w:rsidR="0075740F" w:rsidRPr="0075740F" w:rsidRDefault="0075740F" w:rsidP="0075740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Все презентации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вязаны с тематикой разделов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учебника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. В десятом классе школьникам для выполнения проектных заданий предлагаются темы, заявленные в заглавиях четырех разделов учебника:</w:t>
      </w:r>
    </w:p>
    <w:p w:rsidR="0075740F" w:rsidRPr="0075740F" w:rsidRDefault="0075740F" w:rsidP="0075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5740F">
        <w:rPr>
          <w:rFonts w:ascii="Times New Roman" w:eastAsia="Times New Roman" w:hAnsi="Times New Roman"/>
          <w:sz w:val="28"/>
          <w:szCs w:val="28"/>
          <w:lang w:val="en-US" w:eastAsia="ru-RU"/>
        </w:rPr>
        <w:t>In Harmony with Myself;</w:t>
      </w:r>
    </w:p>
    <w:p w:rsidR="0075740F" w:rsidRPr="0075740F" w:rsidRDefault="0075740F" w:rsidP="0075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5740F">
        <w:rPr>
          <w:rFonts w:ascii="Times New Roman" w:eastAsia="Times New Roman" w:hAnsi="Times New Roman"/>
          <w:sz w:val="28"/>
          <w:szCs w:val="28"/>
          <w:lang w:val="en-US" w:eastAsia="ru-RU"/>
        </w:rPr>
        <w:t>In Harmony with Others;</w:t>
      </w:r>
    </w:p>
    <w:p w:rsidR="0075740F" w:rsidRPr="0075740F" w:rsidRDefault="0075740F" w:rsidP="0075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5740F">
        <w:rPr>
          <w:rFonts w:ascii="Times New Roman" w:eastAsia="Times New Roman" w:hAnsi="Times New Roman"/>
          <w:sz w:val="28"/>
          <w:szCs w:val="28"/>
          <w:lang w:val="en-US" w:eastAsia="ru-RU"/>
        </w:rPr>
        <w:t>In Harmony with Nature;</w:t>
      </w:r>
    </w:p>
    <w:p w:rsidR="0075740F" w:rsidRPr="0075740F" w:rsidRDefault="0075740F" w:rsidP="0075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75740F">
        <w:rPr>
          <w:rFonts w:ascii="Times New Roman" w:eastAsia="Times New Roman" w:hAnsi="Times New Roman"/>
          <w:sz w:val="28"/>
          <w:szCs w:val="28"/>
          <w:lang w:val="en-US" w:eastAsia="ru-RU"/>
        </w:rPr>
        <w:t>In Harmony with the World.</w:t>
      </w:r>
      <w:proofErr w:type="gramEnd"/>
    </w:p>
    <w:p w:rsidR="0075740F" w:rsidRPr="0075740F" w:rsidRDefault="0075740F" w:rsidP="0075740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C3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каждом случае проектные задания сопровождаются рекомендациями по поводу того, на каких именно аспектах изучаемых тем обучающиеся могли бы остановиться, чтобы развить их в своих презентациях. </w:t>
      </w:r>
    </w:p>
    <w:p w:rsidR="0075740F" w:rsidRPr="0075740F" w:rsidRDefault="0075740F" w:rsidP="00757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4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Контроль и оценка деятельности </w:t>
      </w:r>
      <w:proofErr w:type="gramStart"/>
      <w:r w:rsidRPr="007574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75740F" w:rsidRPr="0075740F" w:rsidRDefault="0075740F" w:rsidP="0075740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Контроль и оценка деятельности обучающихся осуществляется с помощью контрольных заданий (тестов) после каждого раздела учебника и контрольных работ по различным видам речев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деятельности в конце триместра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 (чтение, </w:t>
      </w:r>
      <w:proofErr w:type="spellStart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аудирование</w:t>
      </w:r>
      <w:proofErr w:type="spellEnd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, говорение). Характер тестов для проверки лексико</w:t>
      </w:r>
      <w:r w:rsidRPr="0075740F"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грамматических навыков и речевых умений доступен </w:t>
      </w:r>
      <w:proofErr w:type="gramStart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и построен на пройденном и отработанном материале.</w:t>
      </w:r>
    </w:p>
    <w:p w:rsidR="0075740F" w:rsidRPr="0075740F" w:rsidRDefault="0075740F" w:rsidP="0075740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Предлагаемые задания тестов и контрольных работ имеют цель показать </w:t>
      </w:r>
      <w:proofErr w:type="gramStart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75740F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реальный уровень их достижений и обеспечить необходимый уровень мотивации дальнейшего изучения английского языка.</w:t>
      </w:r>
    </w:p>
    <w:p w:rsidR="0075740F" w:rsidRPr="0075740F" w:rsidRDefault="00757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5740F" w:rsidRPr="0075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556"/>
    <w:multiLevelType w:val="multilevel"/>
    <w:tmpl w:val="AEC4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E3F61"/>
    <w:multiLevelType w:val="multilevel"/>
    <w:tmpl w:val="49BE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037C2"/>
    <w:multiLevelType w:val="multilevel"/>
    <w:tmpl w:val="B804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E3"/>
    <w:rsid w:val="00015720"/>
    <w:rsid w:val="00021C9A"/>
    <w:rsid w:val="00040038"/>
    <w:rsid w:val="00041A3D"/>
    <w:rsid w:val="000432DD"/>
    <w:rsid w:val="00057A32"/>
    <w:rsid w:val="00063FAF"/>
    <w:rsid w:val="00065E75"/>
    <w:rsid w:val="0008703C"/>
    <w:rsid w:val="000B5C78"/>
    <w:rsid w:val="000B7FE6"/>
    <w:rsid w:val="00111BC1"/>
    <w:rsid w:val="00120A37"/>
    <w:rsid w:val="0012311C"/>
    <w:rsid w:val="00136B2D"/>
    <w:rsid w:val="0013712A"/>
    <w:rsid w:val="00155CD3"/>
    <w:rsid w:val="00156885"/>
    <w:rsid w:val="0016068A"/>
    <w:rsid w:val="0017096A"/>
    <w:rsid w:val="00174DBC"/>
    <w:rsid w:val="00186B0B"/>
    <w:rsid w:val="001A2826"/>
    <w:rsid w:val="001B0FCD"/>
    <w:rsid w:val="001B4F63"/>
    <w:rsid w:val="001B6B10"/>
    <w:rsid w:val="001C3263"/>
    <w:rsid w:val="001C6CAF"/>
    <w:rsid w:val="001D1BEF"/>
    <w:rsid w:val="001D387D"/>
    <w:rsid w:val="001E3D41"/>
    <w:rsid w:val="001F6370"/>
    <w:rsid w:val="00216FE3"/>
    <w:rsid w:val="00231768"/>
    <w:rsid w:val="00237539"/>
    <w:rsid w:val="00240173"/>
    <w:rsid w:val="00244EA9"/>
    <w:rsid w:val="002562F6"/>
    <w:rsid w:val="00266B9A"/>
    <w:rsid w:val="0027509F"/>
    <w:rsid w:val="002906A3"/>
    <w:rsid w:val="002B17C4"/>
    <w:rsid w:val="002C28A5"/>
    <w:rsid w:val="002C29DD"/>
    <w:rsid w:val="002C3142"/>
    <w:rsid w:val="002E4538"/>
    <w:rsid w:val="002F224A"/>
    <w:rsid w:val="002F3C73"/>
    <w:rsid w:val="002F69EE"/>
    <w:rsid w:val="002F7368"/>
    <w:rsid w:val="00322C75"/>
    <w:rsid w:val="003236F1"/>
    <w:rsid w:val="003238DB"/>
    <w:rsid w:val="0034162A"/>
    <w:rsid w:val="00355B14"/>
    <w:rsid w:val="0035654C"/>
    <w:rsid w:val="003621B3"/>
    <w:rsid w:val="00362D17"/>
    <w:rsid w:val="00373708"/>
    <w:rsid w:val="00380E37"/>
    <w:rsid w:val="003A1AFD"/>
    <w:rsid w:val="003A2EF2"/>
    <w:rsid w:val="003B0C2D"/>
    <w:rsid w:val="003B1485"/>
    <w:rsid w:val="003C56E7"/>
    <w:rsid w:val="003E2500"/>
    <w:rsid w:val="003F1E60"/>
    <w:rsid w:val="00405A26"/>
    <w:rsid w:val="004067F3"/>
    <w:rsid w:val="00407828"/>
    <w:rsid w:val="00420720"/>
    <w:rsid w:val="004243A3"/>
    <w:rsid w:val="004271B1"/>
    <w:rsid w:val="00440B12"/>
    <w:rsid w:val="00441182"/>
    <w:rsid w:val="00463B51"/>
    <w:rsid w:val="00465653"/>
    <w:rsid w:val="00467262"/>
    <w:rsid w:val="004751BD"/>
    <w:rsid w:val="00480984"/>
    <w:rsid w:val="004871F7"/>
    <w:rsid w:val="004A7DCB"/>
    <w:rsid w:val="004D165D"/>
    <w:rsid w:val="004D24C5"/>
    <w:rsid w:val="004E3318"/>
    <w:rsid w:val="004E440F"/>
    <w:rsid w:val="004E58E4"/>
    <w:rsid w:val="004F09E3"/>
    <w:rsid w:val="00504529"/>
    <w:rsid w:val="005159E5"/>
    <w:rsid w:val="00556561"/>
    <w:rsid w:val="00583AF5"/>
    <w:rsid w:val="00594390"/>
    <w:rsid w:val="005A1C61"/>
    <w:rsid w:val="005A203C"/>
    <w:rsid w:val="005B471E"/>
    <w:rsid w:val="005B4C19"/>
    <w:rsid w:val="005C2C26"/>
    <w:rsid w:val="005D19A0"/>
    <w:rsid w:val="005E3309"/>
    <w:rsid w:val="005E5487"/>
    <w:rsid w:val="005E7EAD"/>
    <w:rsid w:val="005F3F8C"/>
    <w:rsid w:val="005F65F9"/>
    <w:rsid w:val="00604D74"/>
    <w:rsid w:val="00613FE6"/>
    <w:rsid w:val="00621F8A"/>
    <w:rsid w:val="0062213C"/>
    <w:rsid w:val="00624158"/>
    <w:rsid w:val="006355CF"/>
    <w:rsid w:val="0064348C"/>
    <w:rsid w:val="006445CA"/>
    <w:rsid w:val="00646CB2"/>
    <w:rsid w:val="00662A03"/>
    <w:rsid w:val="006669C0"/>
    <w:rsid w:val="006911C0"/>
    <w:rsid w:val="00697235"/>
    <w:rsid w:val="006A3D18"/>
    <w:rsid w:val="006B55E8"/>
    <w:rsid w:val="006B7407"/>
    <w:rsid w:val="006B7E5E"/>
    <w:rsid w:val="006C1797"/>
    <w:rsid w:val="006C775E"/>
    <w:rsid w:val="006E12D2"/>
    <w:rsid w:val="006E2085"/>
    <w:rsid w:val="006F0CFF"/>
    <w:rsid w:val="00701366"/>
    <w:rsid w:val="007018E0"/>
    <w:rsid w:val="007042CE"/>
    <w:rsid w:val="00712142"/>
    <w:rsid w:val="00720193"/>
    <w:rsid w:val="00720B3E"/>
    <w:rsid w:val="007227D7"/>
    <w:rsid w:val="0072291D"/>
    <w:rsid w:val="00724F88"/>
    <w:rsid w:val="00737557"/>
    <w:rsid w:val="00741556"/>
    <w:rsid w:val="00746C50"/>
    <w:rsid w:val="0075174B"/>
    <w:rsid w:val="00753C05"/>
    <w:rsid w:val="0075740F"/>
    <w:rsid w:val="007674A5"/>
    <w:rsid w:val="007702BC"/>
    <w:rsid w:val="007822D4"/>
    <w:rsid w:val="0078719D"/>
    <w:rsid w:val="007926E7"/>
    <w:rsid w:val="00792ED7"/>
    <w:rsid w:val="007933E0"/>
    <w:rsid w:val="007A0723"/>
    <w:rsid w:val="007A2286"/>
    <w:rsid w:val="007A281F"/>
    <w:rsid w:val="007B21FA"/>
    <w:rsid w:val="007B4F07"/>
    <w:rsid w:val="007B79A2"/>
    <w:rsid w:val="007B7AB7"/>
    <w:rsid w:val="007C415A"/>
    <w:rsid w:val="007D5768"/>
    <w:rsid w:val="007E6A61"/>
    <w:rsid w:val="007F108B"/>
    <w:rsid w:val="008147D3"/>
    <w:rsid w:val="008161B0"/>
    <w:rsid w:val="008205F0"/>
    <w:rsid w:val="00820B6C"/>
    <w:rsid w:val="00832BAB"/>
    <w:rsid w:val="00840E86"/>
    <w:rsid w:val="008435A3"/>
    <w:rsid w:val="00844644"/>
    <w:rsid w:val="00863D70"/>
    <w:rsid w:val="008843DC"/>
    <w:rsid w:val="00884C8D"/>
    <w:rsid w:val="00890E03"/>
    <w:rsid w:val="00891380"/>
    <w:rsid w:val="00895A9F"/>
    <w:rsid w:val="008A2DFE"/>
    <w:rsid w:val="008D705D"/>
    <w:rsid w:val="00906BF5"/>
    <w:rsid w:val="0090731C"/>
    <w:rsid w:val="0091163B"/>
    <w:rsid w:val="009254F6"/>
    <w:rsid w:val="00935BF5"/>
    <w:rsid w:val="00937A3F"/>
    <w:rsid w:val="00953E18"/>
    <w:rsid w:val="0096094F"/>
    <w:rsid w:val="00963B3A"/>
    <w:rsid w:val="0096645D"/>
    <w:rsid w:val="0097501D"/>
    <w:rsid w:val="00997FC0"/>
    <w:rsid w:val="009B4EA8"/>
    <w:rsid w:val="009C2C20"/>
    <w:rsid w:val="009C7194"/>
    <w:rsid w:val="009E6586"/>
    <w:rsid w:val="00A0283D"/>
    <w:rsid w:val="00A41496"/>
    <w:rsid w:val="00A44666"/>
    <w:rsid w:val="00A520EC"/>
    <w:rsid w:val="00A56B2D"/>
    <w:rsid w:val="00A602B1"/>
    <w:rsid w:val="00A70CC0"/>
    <w:rsid w:val="00A73A69"/>
    <w:rsid w:val="00A75113"/>
    <w:rsid w:val="00A8272F"/>
    <w:rsid w:val="00A96CE1"/>
    <w:rsid w:val="00AA1F7A"/>
    <w:rsid w:val="00AB2AB5"/>
    <w:rsid w:val="00AD3932"/>
    <w:rsid w:val="00AD47E1"/>
    <w:rsid w:val="00AD4CDF"/>
    <w:rsid w:val="00AD699E"/>
    <w:rsid w:val="00AE752E"/>
    <w:rsid w:val="00AF4AEA"/>
    <w:rsid w:val="00B10183"/>
    <w:rsid w:val="00B2423F"/>
    <w:rsid w:val="00B40544"/>
    <w:rsid w:val="00B47AA3"/>
    <w:rsid w:val="00B53169"/>
    <w:rsid w:val="00B55DEF"/>
    <w:rsid w:val="00B626EB"/>
    <w:rsid w:val="00B66164"/>
    <w:rsid w:val="00B67575"/>
    <w:rsid w:val="00B7377F"/>
    <w:rsid w:val="00B7428C"/>
    <w:rsid w:val="00B90A73"/>
    <w:rsid w:val="00B92322"/>
    <w:rsid w:val="00B93945"/>
    <w:rsid w:val="00BA652E"/>
    <w:rsid w:val="00BB5AE5"/>
    <w:rsid w:val="00BC0F1B"/>
    <w:rsid w:val="00BD1B9F"/>
    <w:rsid w:val="00BE2FE2"/>
    <w:rsid w:val="00BF0DC2"/>
    <w:rsid w:val="00BF4F48"/>
    <w:rsid w:val="00BF501B"/>
    <w:rsid w:val="00C0394C"/>
    <w:rsid w:val="00C044A2"/>
    <w:rsid w:val="00C36ED7"/>
    <w:rsid w:val="00C37FE6"/>
    <w:rsid w:val="00C42AE9"/>
    <w:rsid w:val="00C45840"/>
    <w:rsid w:val="00C50B4E"/>
    <w:rsid w:val="00C6434D"/>
    <w:rsid w:val="00C64E24"/>
    <w:rsid w:val="00C73727"/>
    <w:rsid w:val="00C83355"/>
    <w:rsid w:val="00C864DD"/>
    <w:rsid w:val="00C969D8"/>
    <w:rsid w:val="00CB2CD7"/>
    <w:rsid w:val="00CB6230"/>
    <w:rsid w:val="00CB6FF5"/>
    <w:rsid w:val="00CC2534"/>
    <w:rsid w:val="00CC4E15"/>
    <w:rsid w:val="00CD7EBB"/>
    <w:rsid w:val="00CE61D7"/>
    <w:rsid w:val="00CF11DF"/>
    <w:rsid w:val="00D05F33"/>
    <w:rsid w:val="00D06CB3"/>
    <w:rsid w:val="00D1074B"/>
    <w:rsid w:val="00D12CBD"/>
    <w:rsid w:val="00D1501A"/>
    <w:rsid w:val="00D33B65"/>
    <w:rsid w:val="00D403B1"/>
    <w:rsid w:val="00D47C3B"/>
    <w:rsid w:val="00D50A18"/>
    <w:rsid w:val="00D548D1"/>
    <w:rsid w:val="00D60118"/>
    <w:rsid w:val="00D71CAD"/>
    <w:rsid w:val="00D726AC"/>
    <w:rsid w:val="00D82C7A"/>
    <w:rsid w:val="00D86C66"/>
    <w:rsid w:val="00DA098D"/>
    <w:rsid w:val="00DA2651"/>
    <w:rsid w:val="00DA2B65"/>
    <w:rsid w:val="00DA3FF2"/>
    <w:rsid w:val="00DA73EF"/>
    <w:rsid w:val="00DB4959"/>
    <w:rsid w:val="00DC1C56"/>
    <w:rsid w:val="00DD3D47"/>
    <w:rsid w:val="00DD7ED4"/>
    <w:rsid w:val="00DF04CE"/>
    <w:rsid w:val="00DF4853"/>
    <w:rsid w:val="00DF5534"/>
    <w:rsid w:val="00E0105B"/>
    <w:rsid w:val="00E116F9"/>
    <w:rsid w:val="00E20C92"/>
    <w:rsid w:val="00E2138E"/>
    <w:rsid w:val="00E37B9E"/>
    <w:rsid w:val="00E42C1E"/>
    <w:rsid w:val="00E51B7B"/>
    <w:rsid w:val="00E54C33"/>
    <w:rsid w:val="00E55366"/>
    <w:rsid w:val="00E55DA7"/>
    <w:rsid w:val="00E60285"/>
    <w:rsid w:val="00E62926"/>
    <w:rsid w:val="00E62A23"/>
    <w:rsid w:val="00E76391"/>
    <w:rsid w:val="00E778ED"/>
    <w:rsid w:val="00E86608"/>
    <w:rsid w:val="00E87252"/>
    <w:rsid w:val="00E87CF1"/>
    <w:rsid w:val="00E92DE7"/>
    <w:rsid w:val="00E93350"/>
    <w:rsid w:val="00E956A0"/>
    <w:rsid w:val="00EA2E7B"/>
    <w:rsid w:val="00EB1861"/>
    <w:rsid w:val="00EC6860"/>
    <w:rsid w:val="00ED0E33"/>
    <w:rsid w:val="00ED297D"/>
    <w:rsid w:val="00ED38BE"/>
    <w:rsid w:val="00EE0E1E"/>
    <w:rsid w:val="00EE352E"/>
    <w:rsid w:val="00F1299C"/>
    <w:rsid w:val="00F12C1E"/>
    <w:rsid w:val="00F24288"/>
    <w:rsid w:val="00F246BD"/>
    <w:rsid w:val="00F316FB"/>
    <w:rsid w:val="00F33655"/>
    <w:rsid w:val="00F60D69"/>
    <w:rsid w:val="00F74DE9"/>
    <w:rsid w:val="00F75777"/>
    <w:rsid w:val="00F75BD3"/>
    <w:rsid w:val="00FA2D1E"/>
    <w:rsid w:val="00FA5E0E"/>
    <w:rsid w:val="00FA61E7"/>
    <w:rsid w:val="00FA6456"/>
    <w:rsid w:val="00FB7293"/>
    <w:rsid w:val="00FD1B4A"/>
    <w:rsid w:val="00FD4B39"/>
    <w:rsid w:val="00FD693E"/>
    <w:rsid w:val="00FE365E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43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5740F"/>
  </w:style>
  <w:style w:type="paragraph" w:styleId="a3">
    <w:name w:val="Normal (Web)"/>
    <w:basedOn w:val="a"/>
    <w:uiPriority w:val="99"/>
    <w:unhideWhenUsed/>
    <w:rsid w:val="00757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43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5740F"/>
  </w:style>
  <w:style w:type="paragraph" w:styleId="a3">
    <w:name w:val="Normal (Web)"/>
    <w:basedOn w:val="a"/>
    <w:uiPriority w:val="99"/>
    <w:unhideWhenUsed/>
    <w:rsid w:val="00757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2021-01-31T15:19:00Z</dcterms:created>
  <dcterms:modified xsi:type="dcterms:W3CDTF">2021-01-31T16:24:00Z</dcterms:modified>
</cp:coreProperties>
</file>